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BFBF" w:themeColor="background1" w:themeShade="BF"/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961"/>
        <w:gridCol w:w="5670"/>
        <w:gridCol w:w="4819"/>
        <w:gridCol w:w="5103"/>
      </w:tblGrid>
      <w:tr w:rsidR="00D60110" w14:paraId="7598BC9C" w14:textId="77777777" w:rsidTr="00444728">
        <w:trPr>
          <w:trHeight w:val="1427"/>
        </w:trPr>
        <w:tc>
          <w:tcPr>
            <w:tcW w:w="21971" w:type="dxa"/>
            <w:gridSpan w:val="5"/>
          </w:tcPr>
          <w:p w14:paraId="468DBC44" w14:textId="39A4759D" w:rsidR="00D60110" w:rsidRDefault="003735F5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SassoonCRInfantMedium" w:hAnsi="SassoonCRInfantMedium"/>
                <w:b/>
                <w:bCs/>
                <w:noProof/>
                <w:color w:val="0070C0"/>
                <w:sz w:val="72"/>
                <w:szCs w:val="72"/>
              </w:rPr>
              <w:drawing>
                <wp:anchor distT="0" distB="0" distL="114300" distR="114300" simplePos="0" relativeHeight="251668480" behindDoc="0" locked="0" layoutInCell="1" allowOverlap="1" wp14:anchorId="3F1E6F92" wp14:editId="45F2FD46">
                  <wp:simplePos x="0" y="0"/>
                  <wp:positionH relativeFrom="column">
                    <wp:posOffset>10197465</wp:posOffset>
                  </wp:positionH>
                  <wp:positionV relativeFrom="paragraph">
                    <wp:posOffset>1905</wp:posOffset>
                  </wp:positionV>
                  <wp:extent cx="847725" cy="84772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80CCD40" wp14:editId="35A145C3">
                  <wp:simplePos x="0" y="0"/>
                  <wp:positionH relativeFrom="column">
                    <wp:posOffset>2758440</wp:posOffset>
                  </wp:positionH>
                  <wp:positionV relativeFrom="paragraph">
                    <wp:posOffset>20955</wp:posOffset>
                  </wp:positionV>
                  <wp:extent cx="847725" cy="8477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57A16" w:rsidRPr="00CE2CD2">
              <w:rPr>
                <w:rFonts w:ascii="SassoonCRInfantMedium" w:hAnsi="SassoonCRInfantMedium"/>
                <w:b/>
                <w:bCs/>
                <w:color w:val="0070C0"/>
                <w:sz w:val="72"/>
                <w:szCs w:val="72"/>
              </w:rPr>
              <w:t xml:space="preserve">Art &amp; Design </w:t>
            </w:r>
            <w:r w:rsidR="00444728">
              <w:rPr>
                <w:rFonts w:ascii="SassoonCRInfantMedium" w:hAnsi="SassoonCRInfantMedium"/>
                <w:b/>
                <w:bCs/>
                <w:color w:val="0070C0"/>
                <w:sz w:val="72"/>
                <w:szCs w:val="72"/>
              </w:rPr>
              <w:t xml:space="preserve">- </w:t>
            </w:r>
            <w:r w:rsidR="00357A16" w:rsidRPr="00CE2CD2">
              <w:rPr>
                <w:rFonts w:ascii="SassoonCRInfantMedium" w:hAnsi="SassoonCRInfantMedium"/>
                <w:b/>
                <w:bCs/>
                <w:color w:val="0070C0"/>
                <w:sz w:val="72"/>
                <w:szCs w:val="72"/>
              </w:rPr>
              <w:t>Key vocabulary</w:t>
            </w:r>
          </w:p>
          <w:p w14:paraId="656F3031" w14:textId="47AAD50D" w:rsidR="007541A1" w:rsidRPr="00444728" w:rsidRDefault="007541A1" w:rsidP="007541A1">
            <w:pPr>
              <w:rPr>
                <w:sz w:val="20"/>
                <w:szCs w:val="20"/>
              </w:rPr>
            </w:pPr>
          </w:p>
        </w:tc>
      </w:tr>
      <w:tr w:rsidR="00D60110" w14:paraId="7B06078B" w14:textId="77777777" w:rsidTr="00BC7552">
        <w:tc>
          <w:tcPr>
            <w:tcW w:w="1418" w:type="dxa"/>
          </w:tcPr>
          <w:p w14:paraId="7F88B3B0" w14:textId="74A31CEE" w:rsidR="00D60110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>Year group</w:t>
            </w:r>
          </w:p>
        </w:tc>
        <w:tc>
          <w:tcPr>
            <w:tcW w:w="4961" w:type="dxa"/>
          </w:tcPr>
          <w:p w14:paraId="476149F9" w14:textId="77777777" w:rsidR="00D60110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4E550F">
              <w:rPr>
                <w:rFonts w:ascii="SassoonCRInfantMedium" w:hAnsi="SassoonCRInfantMedium"/>
                <w:b/>
                <w:bCs/>
                <w:sz w:val="40"/>
                <w:szCs w:val="40"/>
              </w:rPr>
              <w:t>Topic 1</w:t>
            </w:r>
          </w:p>
          <w:p w14:paraId="3A62736E" w14:textId="5DB82514" w:rsidR="00357A16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Formal </w:t>
            </w:r>
            <w:r w:rsidR="00833F84"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>E</w:t>
            </w:r>
            <w:r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lements of </w:t>
            </w:r>
            <w:r w:rsidR="00833F84"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>A</w:t>
            </w:r>
            <w:r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>rt</w:t>
            </w:r>
          </w:p>
        </w:tc>
        <w:tc>
          <w:tcPr>
            <w:tcW w:w="5670" w:type="dxa"/>
          </w:tcPr>
          <w:p w14:paraId="697ACDC5" w14:textId="77777777" w:rsidR="00D60110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4E550F">
              <w:rPr>
                <w:rFonts w:ascii="SassoonCRInfantMedium" w:hAnsi="SassoonCRInfantMedium"/>
                <w:b/>
                <w:bCs/>
                <w:sz w:val="40"/>
                <w:szCs w:val="40"/>
              </w:rPr>
              <w:t>Topic 2</w:t>
            </w:r>
          </w:p>
          <w:p w14:paraId="6DF30C9D" w14:textId="480E7748" w:rsidR="00357A16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9974A2">
              <w:rPr>
                <w:rFonts w:ascii="SassoonCRInfantMedium" w:hAnsi="SassoonCRInfantMedium"/>
                <w:b/>
                <w:bCs/>
                <w:sz w:val="32"/>
                <w:szCs w:val="32"/>
              </w:rPr>
              <w:t>Art &amp; Design skills</w:t>
            </w:r>
          </w:p>
        </w:tc>
        <w:tc>
          <w:tcPr>
            <w:tcW w:w="4819" w:type="dxa"/>
          </w:tcPr>
          <w:p w14:paraId="2037D215" w14:textId="20A6F8DC" w:rsidR="00D60110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4E550F">
              <w:rPr>
                <w:rFonts w:ascii="SassoonCRInfantMedium" w:hAnsi="SassoonCRInfantMedium"/>
                <w:b/>
                <w:bCs/>
                <w:sz w:val="40"/>
                <w:szCs w:val="40"/>
              </w:rPr>
              <w:t>Topic 3</w:t>
            </w:r>
          </w:p>
        </w:tc>
        <w:tc>
          <w:tcPr>
            <w:tcW w:w="5103" w:type="dxa"/>
          </w:tcPr>
          <w:p w14:paraId="18832A9A" w14:textId="122EA5C8" w:rsidR="00D60110" w:rsidRPr="004E550F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sz w:val="40"/>
                <w:szCs w:val="40"/>
              </w:rPr>
            </w:pPr>
            <w:r w:rsidRPr="004E550F">
              <w:rPr>
                <w:rFonts w:ascii="SassoonCRInfantMedium" w:hAnsi="SassoonCRInfantMedium"/>
                <w:b/>
                <w:bCs/>
                <w:sz w:val="40"/>
                <w:szCs w:val="40"/>
              </w:rPr>
              <w:t>Topic 4</w:t>
            </w:r>
          </w:p>
        </w:tc>
      </w:tr>
      <w:tr w:rsidR="00D60110" w14:paraId="0DCAA72D" w14:textId="77777777" w:rsidTr="00BC7552">
        <w:tc>
          <w:tcPr>
            <w:tcW w:w="1418" w:type="dxa"/>
          </w:tcPr>
          <w:p w14:paraId="315C6924" w14:textId="537DB918" w:rsidR="00D60110" w:rsidRPr="00233431" w:rsidRDefault="00357A16" w:rsidP="00357A16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F000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F0000"/>
                <w:sz w:val="56"/>
                <w:szCs w:val="56"/>
              </w:rPr>
              <w:t xml:space="preserve"> 1</w:t>
            </w:r>
          </w:p>
        </w:tc>
        <w:tc>
          <w:tcPr>
            <w:tcW w:w="4961" w:type="dxa"/>
          </w:tcPr>
          <w:p w14:paraId="5FAC7197" w14:textId="6136D4C5" w:rsidR="00CE2CD2" w:rsidRPr="006466B6" w:rsidRDefault="004E550F" w:rsidP="00555EDE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primary colours, secondary colours, shape, composition, abstract, modern art, pop art, </w:t>
            </w:r>
          </w:p>
          <w:p w14:paraId="413A577B" w14:textId="21EE3153" w:rsidR="004E550F" w:rsidRPr="006466B6" w:rsidRDefault="004E550F" w:rsidP="00555EDE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4"/>
                <w:szCs w:val="24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optical illusion,</w:t>
            </w:r>
            <w:r w:rsidR="00555EDE"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photorealism</w:t>
            </w:r>
          </w:p>
        </w:tc>
        <w:tc>
          <w:tcPr>
            <w:tcW w:w="5670" w:type="dxa"/>
          </w:tcPr>
          <w:p w14:paraId="70ABC2F5" w14:textId="77777777" w:rsidR="004E550F" w:rsidRPr="006466B6" w:rsidRDefault="004E550F" w:rsidP="004E550F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printing, shade, 2D shapes, 3D shapes, abstract, contemporary, </w:t>
            </w:r>
          </w:p>
          <w:p w14:paraId="5D38F478" w14:textId="77777777" w:rsidR="004E550F" w:rsidRPr="006466B6" w:rsidRDefault="004E550F" w:rsidP="004E550F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drawing mediums, narrative, </w:t>
            </w:r>
          </w:p>
          <w:p w14:paraId="763AD582" w14:textId="08631C15" w:rsidR="00D60110" w:rsidRPr="006466B6" w:rsidRDefault="004E550F" w:rsidP="004E550F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4"/>
                <w:szCs w:val="24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Tudor-style house</w:t>
            </w:r>
          </w:p>
        </w:tc>
        <w:tc>
          <w:tcPr>
            <w:tcW w:w="4819" w:type="dxa"/>
          </w:tcPr>
          <w:p w14:paraId="4FBE60BF" w14:textId="77777777" w:rsidR="00A2172D" w:rsidRDefault="00555EDE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At the Seaside:</w:t>
            </w:r>
            <w:r w:rsidR="006466B6" w:rsidRPr="006466B6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   </w:t>
            </w:r>
          </w:p>
          <w:p w14:paraId="22D0037B" w14:textId="1549EAB8" w:rsidR="00BC4E99" w:rsidRPr="006466B6" w:rsidRDefault="006466B6" w:rsidP="00A2172D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</w:pPr>
            <w:r w:rsidRPr="006466B6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="00555EDE"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shading, tones, horizontal line, landscape, figurative, representation, impressionism,</w:t>
            </w:r>
          </w:p>
          <w:p w14:paraId="4A1DD589" w14:textId="472CF56C" w:rsidR="00555EDE" w:rsidRPr="006466B6" w:rsidRDefault="00555EDE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4"/>
                <w:szCs w:val="24"/>
                <w:u w:val="single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post impressionism</w:t>
            </w:r>
          </w:p>
        </w:tc>
        <w:tc>
          <w:tcPr>
            <w:tcW w:w="5103" w:type="dxa"/>
          </w:tcPr>
          <w:p w14:paraId="771DCE6C" w14:textId="5592594D" w:rsidR="00366ED5" w:rsidRDefault="00833F84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Living Things:</w:t>
            </w:r>
          </w:p>
          <w:p w14:paraId="7595C59A" w14:textId="4D8502E3" w:rsidR="00D60110" w:rsidRPr="00366ED5" w:rsidRDefault="006466B6" w:rsidP="00366ED5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6466B6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>sketch, pattern, sculpture, symmetrical, textile, bronze, contemporary, etching, land art, metallic</w:t>
            </w:r>
          </w:p>
        </w:tc>
      </w:tr>
      <w:tr w:rsidR="00D60110" w14:paraId="4B86D304" w14:textId="77777777" w:rsidTr="00BC7552">
        <w:tc>
          <w:tcPr>
            <w:tcW w:w="1418" w:type="dxa"/>
          </w:tcPr>
          <w:p w14:paraId="327C1123" w14:textId="7A8F2FFA" w:rsidR="00D60110" w:rsidRPr="00233431" w:rsidRDefault="00B316FD" w:rsidP="008A2741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  <w:t xml:space="preserve"> 2</w:t>
            </w:r>
          </w:p>
        </w:tc>
        <w:tc>
          <w:tcPr>
            <w:tcW w:w="4961" w:type="dxa"/>
          </w:tcPr>
          <w:p w14:paraId="5CAA307F" w14:textId="4CDEFFF2" w:rsidR="00D60110" w:rsidRPr="00BC7552" w:rsidRDefault="00B316FD" w:rsidP="00444728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</w:pPr>
            <w:r w:rsidRPr="00BC7552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>rubbing, 3D drawing, frottage, pop art, repeating pattern, tessellation, overprinting, dada, surrealism</w:t>
            </w:r>
          </w:p>
        </w:tc>
        <w:tc>
          <w:tcPr>
            <w:tcW w:w="5670" w:type="dxa"/>
          </w:tcPr>
          <w:p w14:paraId="08136E9A" w14:textId="235DBE11" w:rsidR="00D60110" w:rsidRPr="00B316FD" w:rsidRDefault="00B316FD" w:rsidP="00444728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BC7552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>score, sketch, slip, tone, air drying clay, ceramics, concentric circles, repeating pattern</w:t>
            </w:r>
          </w:p>
        </w:tc>
        <w:tc>
          <w:tcPr>
            <w:tcW w:w="4819" w:type="dxa"/>
          </w:tcPr>
          <w:p w14:paraId="6C86C416" w14:textId="6E002247" w:rsidR="00D60110" w:rsidRPr="00444728" w:rsidRDefault="000C71AD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0C71AD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Human Form:</w:t>
            </w:r>
            <w:r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 </w:t>
            </w:r>
            <w:r w:rsidRPr="00BC7552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>mixed media, sculpture, self-portrait, symbolism, choreograph, collaboration, contemporary</w:t>
            </w:r>
          </w:p>
        </w:tc>
        <w:tc>
          <w:tcPr>
            <w:tcW w:w="5103" w:type="dxa"/>
          </w:tcPr>
          <w:p w14:paraId="5DB61D78" w14:textId="6A78B79C" w:rsidR="000C71AD" w:rsidRPr="000C71AD" w:rsidRDefault="000C71AD" w:rsidP="00A2172D">
            <w:pPr>
              <w:jc w:val="center"/>
              <w:rPr>
                <w:rFonts w:ascii="SassoonCRInfantMedium" w:hAnsi="SassoonCRInfantMedium"/>
                <w:sz w:val="32"/>
                <w:szCs w:val="32"/>
                <w:u w:val="single"/>
              </w:rPr>
            </w:pPr>
            <w:r w:rsidRPr="000C71AD">
              <w:rPr>
                <w:rFonts w:ascii="SassoonCRInfantMedium" w:hAnsi="SassoonCRInfantMedium"/>
                <w:b/>
                <w:sz w:val="32"/>
                <w:szCs w:val="32"/>
                <w:u w:val="single"/>
              </w:rPr>
              <w:t>Sculpture and Mixed Media:</w:t>
            </w:r>
          </w:p>
          <w:p w14:paraId="091D7E66" w14:textId="14A56B77" w:rsidR="00D60110" w:rsidRPr="00BC7552" w:rsidRDefault="000C71AD" w:rsidP="000C71AD">
            <w:pPr>
              <w:jc w:val="center"/>
              <w:rPr>
                <w:rFonts w:ascii="SassoonCRInfantMedium" w:hAnsi="SassoonCRInfantMedium"/>
                <w:b/>
                <w:bCs/>
                <w:color w:val="F95207"/>
              </w:rPr>
            </w:pPr>
            <w:r w:rsidRPr="00BC7552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>blend, cartoon, colour wash, comic, dot matrix, illustrator, pop art, sculpture</w:t>
            </w:r>
          </w:p>
        </w:tc>
      </w:tr>
      <w:tr w:rsidR="00D60110" w14:paraId="4087A982" w14:textId="77777777" w:rsidTr="00BC7552">
        <w:trPr>
          <w:trHeight w:val="1602"/>
        </w:trPr>
        <w:tc>
          <w:tcPr>
            <w:tcW w:w="1418" w:type="dxa"/>
          </w:tcPr>
          <w:p w14:paraId="0E5A10A1" w14:textId="0DCD1039" w:rsidR="00D60110" w:rsidRPr="00233431" w:rsidRDefault="000C71AD" w:rsidP="008A2741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  <w:t xml:space="preserve"> 3</w:t>
            </w:r>
          </w:p>
        </w:tc>
        <w:tc>
          <w:tcPr>
            <w:tcW w:w="4961" w:type="dxa"/>
          </w:tcPr>
          <w:p w14:paraId="303CB19A" w14:textId="1575BE3B" w:rsidR="00D60110" w:rsidRPr="009974A2" w:rsidRDefault="009974A2" w:rsidP="00444728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</w:pPr>
            <w:r w:rsidRPr="009974A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 xml:space="preserve">shading, sketching, </w:t>
            </w:r>
            <w:r w:rsidR="000C71AD" w:rsidRPr="009974A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 xml:space="preserve">3D form, </w:t>
            </w:r>
            <w:r w:rsidRPr="009974A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>facial features, geometric shapes, guidelines, template, tone</w:t>
            </w:r>
          </w:p>
        </w:tc>
        <w:tc>
          <w:tcPr>
            <w:tcW w:w="5670" w:type="dxa"/>
          </w:tcPr>
          <w:p w14:paraId="237634DE" w14:textId="69571896" w:rsidR="00D60110" w:rsidRPr="009974A2" w:rsidRDefault="009974A2" w:rsidP="00444728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9974A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>tint, tone, sketching, style, three-dimensional, cartoonist, character, minimal, puppet, opaque</w:t>
            </w:r>
          </w:p>
        </w:tc>
        <w:tc>
          <w:tcPr>
            <w:tcW w:w="4819" w:type="dxa"/>
          </w:tcPr>
          <w:p w14:paraId="1DD899F0" w14:textId="77777777" w:rsidR="00A2172D" w:rsidRDefault="008A2741" w:rsidP="00A2172D">
            <w:pPr>
              <w:jc w:val="center"/>
              <w:rPr>
                <w:rFonts w:ascii="SassoonCRInfantMedium" w:hAnsi="SassoonCRInfantMedium"/>
                <w:sz w:val="32"/>
                <w:szCs w:val="32"/>
              </w:rPr>
            </w:pPr>
            <w:r w:rsidRPr="00BC7552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Prehistoric Art:</w:t>
            </w:r>
            <w:r w:rsidRPr="00BC7552">
              <w:rPr>
                <w:rFonts w:ascii="SassoonCRInfantMedium" w:hAnsi="SassoonCRInfantMedium"/>
                <w:sz w:val="32"/>
                <w:szCs w:val="32"/>
              </w:rPr>
              <w:t xml:space="preserve">   </w:t>
            </w:r>
          </w:p>
          <w:p w14:paraId="23AE0ED6" w14:textId="3428D74E" w:rsidR="00D60110" w:rsidRPr="00BC7552" w:rsidRDefault="008A2741" w:rsidP="00A2172D">
            <w:pPr>
              <w:jc w:val="center"/>
              <w:rPr>
                <w:rFonts w:ascii="SassoonCRInfantMedium" w:hAnsi="SassoonCRInfantMedium"/>
                <w:sz w:val="32"/>
                <w:szCs w:val="32"/>
              </w:rPr>
            </w:pPr>
            <w:r w:rsidRPr="00BC755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>cave artists, tone, geometric shapes, charcoal, iron age, line drawing, texture, tone, native, prehistoric, proportion, stone age</w:t>
            </w:r>
          </w:p>
          <w:p w14:paraId="08D6ECE9" w14:textId="720ACED7" w:rsidR="008A2741" w:rsidRDefault="008A2741"/>
        </w:tc>
        <w:tc>
          <w:tcPr>
            <w:tcW w:w="5103" w:type="dxa"/>
          </w:tcPr>
          <w:p w14:paraId="384B6C54" w14:textId="0DCAE5D1" w:rsidR="00D60110" w:rsidRPr="00BC7552" w:rsidRDefault="008A2741" w:rsidP="00A2172D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BC7552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Craft:</w:t>
            </w:r>
            <w:r w:rsidRPr="00BC7552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Pr="00BC755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>interior designer</w:t>
            </w:r>
            <w:r w:rsidR="00BC7552" w:rsidRPr="00BC755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>, intersectional points, loom card frame, mood board, personality, running-stitch, synthetic materials, textile designer, warp, wax resist, weave, weft</w:t>
            </w:r>
          </w:p>
        </w:tc>
      </w:tr>
      <w:tr w:rsidR="00D60110" w14:paraId="7F522721" w14:textId="77777777" w:rsidTr="00BC7552">
        <w:tc>
          <w:tcPr>
            <w:tcW w:w="1418" w:type="dxa"/>
          </w:tcPr>
          <w:p w14:paraId="2F7EB5A5" w14:textId="58DF589C" w:rsidR="00D60110" w:rsidRPr="00233431" w:rsidRDefault="0008514E" w:rsidP="00366ED5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  <w:t xml:space="preserve"> 4</w:t>
            </w:r>
          </w:p>
        </w:tc>
        <w:tc>
          <w:tcPr>
            <w:tcW w:w="4961" w:type="dxa"/>
          </w:tcPr>
          <w:p w14:paraId="2B0B577B" w14:textId="2EF77B7B" w:rsidR="00D60110" w:rsidRPr="0008514E" w:rsidRDefault="0008514E" w:rsidP="00444728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08514E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  <w:t>2D shapes, abstract, charcoal, pattern, reflection, symmetrical, texture</w:t>
            </w:r>
          </w:p>
        </w:tc>
        <w:tc>
          <w:tcPr>
            <w:tcW w:w="5670" w:type="dxa"/>
          </w:tcPr>
          <w:p w14:paraId="6D27C9AC" w14:textId="02399956" w:rsidR="00D60110" w:rsidRPr="0008514E" w:rsidRDefault="0008514E" w:rsidP="00444728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08514E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  <w:t>lenticular lens, optical illusion, score, sequential order, thematic</w:t>
            </w:r>
          </w:p>
        </w:tc>
        <w:tc>
          <w:tcPr>
            <w:tcW w:w="4819" w:type="dxa"/>
          </w:tcPr>
          <w:p w14:paraId="2A70A9F8" w14:textId="0A62BC09" w:rsidR="00D60110" w:rsidRPr="00366ED5" w:rsidRDefault="0008514E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366ED5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Every Picture tells a Story:</w:t>
            </w:r>
            <w:r w:rsidRPr="00366ED5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Pr="00366ED5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  <w:t>abstract, narrative, pop art, preparatory drawing, re-enact</w:t>
            </w:r>
          </w:p>
        </w:tc>
        <w:tc>
          <w:tcPr>
            <w:tcW w:w="5103" w:type="dxa"/>
          </w:tcPr>
          <w:p w14:paraId="6D7A2711" w14:textId="1996546C" w:rsidR="00366ED5" w:rsidRPr="00366ED5" w:rsidRDefault="0008514E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366ED5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Sculpture:</w:t>
            </w:r>
          </w:p>
          <w:p w14:paraId="3F356AE2" w14:textId="244B07E2" w:rsidR="00D60110" w:rsidRPr="00366ED5" w:rsidRDefault="0008514E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366ED5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  <w:t>composition, contrast, crotchet, geometric pattern, optical effect, recycle, sketch, upcycle, wax resist</w:t>
            </w:r>
          </w:p>
        </w:tc>
      </w:tr>
      <w:tr w:rsidR="00D60110" w14:paraId="696BF161" w14:textId="77777777" w:rsidTr="00BC7552">
        <w:tc>
          <w:tcPr>
            <w:tcW w:w="1418" w:type="dxa"/>
          </w:tcPr>
          <w:p w14:paraId="0DB424B0" w14:textId="770D9BC9" w:rsidR="00D60110" w:rsidRPr="00233431" w:rsidRDefault="00366ED5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  <w:t xml:space="preserve"> 5</w:t>
            </w:r>
          </w:p>
        </w:tc>
        <w:tc>
          <w:tcPr>
            <w:tcW w:w="4961" w:type="dxa"/>
          </w:tcPr>
          <w:p w14:paraId="52F0259D" w14:textId="5999F02E" w:rsidR="00D60110" w:rsidRPr="00444728" w:rsidRDefault="00366ED5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</w:pPr>
            <w:r w:rsidRPr="00444728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abstract, architects, composition, cryptic, legacy, mono-print, ornate, pattern, plaque, representation, shading, sketch, symbolism</w:t>
            </w:r>
          </w:p>
        </w:tc>
        <w:tc>
          <w:tcPr>
            <w:tcW w:w="5670" w:type="dxa"/>
          </w:tcPr>
          <w:p w14:paraId="61DFE248" w14:textId="2F667C13" w:rsidR="00D60110" w:rsidRPr="00444728" w:rsidRDefault="00366ED5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</w:pPr>
            <w:r w:rsidRPr="00444728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analytical observational drawing, annotation, collage, computer aided design (CAD), continuous line drawing, diagram, exploded diagram, portrait, prototype,</w:t>
            </w:r>
          </w:p>
        </w:tc>
        <w:tc>
          <w:tcPr>
            <w:tcW w:w="4819" w:type="dxa"/>
          </w:tcPr>
          <w:p w14:paraId="6C56034E" w14:textId="77777777" w:rsidR="00D60110" w:rsidRDefault="00444728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</w:pPr>
            <w:r w:rsidRPr="00366ED5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Every Picture tells a Story:</w:t>
            </w:r>
          </w:p>
          <w:p w14:paraId="64F8D3B9" w14:textId="6EC14EDC" w:rsidR="00444728" w:rsidRPr="009740A6" w:rsidRDefault="00444728" w:rsidP="00A2172D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9740A6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abstract, anonymous, emojis, mural, pictogram</w:t>
            </w:r>
            <w:r w:rsidR="009740A6" w:rsidRPr="009740A6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s</w:t>
            </w:r>
            <w:r w:rsidRPr="009740A6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 xml:space="preserve">, </w:t>
            </w:r>
            <w:r w:rsidR="009740A6" w:rsidRPr="009740A6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street art, symmetrical</w:t>
            </w:r>
          </w:p>
        </w:tc>
        <w:tc>
          <w:tcPr>
            <w:tcW w:w="5103" w:type="dxa"/>
          </w:tcPr>
          <w:p w14:paraId="47D61179" w14:textId="77777777" w:rsidR="00D60110" w:rsidRDefault="009740A6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</w:pPr>
            <w:r w:rsidRPr="009740A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Design for a Purpose:</w:t>
            </w:r>
          </w:p>
          <w:p w14:paraId="38DF4BCE" w14:textId="6ACF810E" w:rsidR="009740A6" w:rsidRPr="009740A6" w:rsidRDefault="009740A6" w:rsidP="00A2172D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9740A6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>client, collaboration, design brief, font, logo, presentation, prototype, slogan, soundbite, template, unique selling point (USP)</w:t>
            </w:r>
          </w:p>
        </w:tc>
      </w:tr>
      <w:tr w:rsidR="00D60110" w14:paraId="59F90B71" w14:textId="77777777" w:rsidTr="00BC7552">
        <w:tc>
          <w:tcPr>
            <w:tcW w:w="1418" w:type="dxa"/>
          </w:tcPr>
          <w:p w14:paraId="6D180461" w14:textId="3A8A1216" w:rsidR="00D60110" w:rsidRPr="00233431" w:rsidRDefault="009740A6" w:rsidP="009740A6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t>Yr</w:t>
            </w:r>
            <w:proofErr w:type="spellEnd"/>
            <w:r w:rsidR="00A2172D"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t xml:space="preserve"> </w:t>
            </w:r>
            <w:r w:rsidRPr="00233431"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t>6</w:t>
            </w:r>
          </w:p>
        </w:tc>
        <w:tc>
          <w:tcPr>
            <w:tcW w:w="4961" w:type="dxa"/>
          </w:tcPr>
          <w:p w14:paraId="4D6CFDE4" w14:textId="21C141A2" w:rsidR="00D60110" w:rsidRPr="009740A6" w:rsidRDefault="009740A6" w:rsidP="009740A6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</w:pPr>
            <w:r w:rsidRPr="009740A6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 xml:space="preserve">abstract, herringbone, milliner, pattern, polyprint tile, prototype, realism, symbolism, </w:t>
            </w:r>
            <w:proofErr w:type="spellStart"/>
            <w:r w:rsidRPr="009740A6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zentangle</w:t>
            </w:r>
            <w:proofErr w:type="spellEnd"/>
            <w:r w:rsidRPr="009740A6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 xml:space="preserve"> pattern</w:t>
            </w:r>
          </w:p>
        </w:tc>
        <w:tc>
          <w:tcPr>
            <w:tcW w:w="5670" w:type="dxa"/>
          </w:tcPr>
          <w:p w14:paraId="6954E905" w14:textId="79110D20" w:rsidR="00D60110" w:rsidRPr="00F14582" w:rsidRDefault="00F14582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F14582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Make my voice Heard:</w:t>
            </w:r>
            <w:r w:rsidRPr="00F14582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Pr="00F14582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abstract, chiaroscuro, composition, figurative, graffiti art, parallel lines, serif, symbolism, tag</w:t>
            </w:r>
          </w:p>
        </w:tc>
        <w:tc>
          <w:tcPr>
            <w:tcW w:w="4819" w:type="dxa"/>
          </w:tcPr>
          <w:p w14:paraId="797C52CF" w14:textId="37316A9B" w:rsidR="00D60110" w:rsidRPr="00F14582" w:rsidRDefault="00F14582" w:rsidP="00A2172D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F14582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Photography:</w:t>
            </w:r>
            <w:r w:rsidRPr="00F14582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Pr="00F14582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 xml:space="preserve">composition, </w:t>
            </w:r>
            <w:r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crop, digital, expression, lens, macro, photography, self-portrait, technique, truism,</w:t>
            </w:r>
          </w:p>
        </w:tc>
        <w:tc>
          <w:tcPr>
            <w:tcW w:w="5103" w:type="dxa"/>
          </w:tcPr>
          <w:p w14:paraId="6B59CB46" w14:textId="77777777" w:rsidR="00D60110" w:rsidRPr="007541A1" w:rsidRDefault="007541A1" w:rsidP="00A2172D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</w:pPr>
            <w:r w:rsidRPr="007541A1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Still Life:</w:t>
            </w:r>
            <w:r w:rsidRPr="007541A1"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 </w:t>
            </w:r>
            <w:r w:rsidRPr="007541A1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abstract, cartoon, charcoal, colour wheel, composition, cuboid, greyscale, hue, negative image,</w:t>
            </w:r>
          </w:p>
          <w:p w14:paraId="583D8727" w14:textId="7DD39F10" w:rsidR="007541A1" w:rsidRDefault="007541A1" w:rsidP="00A2172D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</w:pPr>
            <w:r w:rsidRPr="007541A1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still life, underpainting,</w:t>
            </w:r>
          </w:p>
          <w:p w14:paraId="3181C1EA" w14:textId="5AB7E6C4" w:rsidR="007541A1" w:rsidRDefault="007541A1" w:rsidP="00A2172D">
            <w:pPr>
              <w:jc w:val="center"/>
            </w:pPr>
            <w:r w:rsidRPr="007541A1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</w:rPr>
              <w:t>visual minutes</w:t>
            </w:r>
          </w:p>
        </w:tc>
      </w:tr>
    </w:tbl>
    <w:p w14:paraId="0EFAAD01" w14:textId="6ED159DF" w:rsidR="00D60110" w:rsidRDefault="00097DF8">
      <w:r>
        <w:rPr>
          <w:noProof/>
        </w:rPr>
        <w:drawing>
          <wp:anchor distT="0" distB="0" distL="114300" distR="114300" simplePos="0" relativeHeight="251666432" behindDoc="0" locked="0" layoutInCell="1" allowOverlap="1" wp14:anchorId="1081D61C" wp14:editId="4DB79374">
            <wp:simplePos x="0" y="0"/>
            <wp:positionH relativeFrom="column">
              <wp:posOffset>10687768</wp:posOffset>
            </wp:positionH>
            <wp:positionV relativeFrom="paragraph">
              <wp:posOffset>54720</wp:posOffset>
            </wp:positionV>
            <wp:extent cx="5275614" cy="6340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51" r="-28651"/>
                    <a:stretch/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8C1E81" wp14:editId="37BCBB1B">
            <wp:simplePos x="0" y="0"/>
            <wp:positionH relativeFrom="column">
              <wp:posOffset>5562600</wp:posOffset>
            </wp:positionH>
            <wp:positionV relativeFrom="paragraph">
              <wp:posOffset>63804</wp:posOffset>
            </wp:positionV>
            <wp:extent cx="5275614" cy="63405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071837" wp14:editId="1BD860F4">
            <wp:simplePos x="0" y="0"/>
            <wp:positionH relativeFrom="column">
              <wp:posOffset>465688</wp:posOffset>
            </wp:positionH>
            <wp:positionV relativeFrom="paragraph">
              <wp:posOffset>62230</wp:posOffset>
            </wp:positionV>
            <wp:extent cx="5275614" cy="63405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0110" w:rsidSect="00D60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37DE1" w14:textId="77777777" w:rsidR="004A520C" w:rsidRDefault="004A520C" w:rsidP="00D60110">
      <w:pPr>
        <w:spacing w:after="0" w:line="240" w:lineRule="auto"/>
      </w:pPr>
      <w:r>
        <w:separator/>
      </w:r>
    </w:p>
  </w:endnote>
  <w:endnote w:type="continuationSeparator" w:id="0">
    <w:p w14:paraId="79FB0641" w14:textId="77777777" w:rsidR="004A520C" w:rsidRDefault="004A520C" w:rsidP="00D6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9187" w14:textId="77777777" w:rsidR="00D60110" w:rsidRDefault="00D6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1973" w14:textId="77777777" w:rsidR="00D60110" w:rsidRDefault="00D60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CE67" w14:textId="77777777" w:rsidR="00D60110" w:rsidRDefault="00D6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BD9C" w14:textId="77777777" w:rsidR="004A520C" w:rsidRDefault="004A520C" w:rsidP="00D60110">
      <w:pPr>
        <w:spacing w:after="0" w:line="240" w:lineRule="auto"/>
      </w:pPr>
      <w:r>
        <w:separator/>
      </w:r>
    </w:p>
  </w:footnote>
  <w:footnote w:type="continuationSeparator" w:id="0">
    <w:p w14:paraId="7C5184B3" w14:textId="77777777" w:rsidR="004A520C" w:rsidRDefault="004A520C" w:rsidP="00D6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EEDF" w14:textId="29982E99" w:rsidR="00D60110" w:rsidRDefault="00D60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A642" w14:textId="4E4070E8" w:rsidR="00D60110" w:rsidRDefault="00D60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E125" w14:textId="20850186" w:rsidR="00D60110" w:rsidRDefault="00D60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10"/>
    <w:rsid w:val="0008514E"/>
    <w:rsid w:val="00097DF8"/>
    <w:rsid w:val="000C71AD"/>
    <w:rsid w:val="000E3574"/>
    <w:rsid w:val="0018323F"/>
    <w:rsid w:val="00233431"/>
    <w:rsid w:val="00357A16"/>
    <w:rsid w:val="00366ED5"/>
    <w:rsid w:val="003735F5"/>
    <w:rsid w:val="00444728"/>
    <w:rsid w:val="004A520C"/>
    <w:rsid w:val="004E550F"/>
    <w:rsid w:val="00555EDE"/>
    <w:rsid w:val="006466B6"/>
    <w:rsid w:val="007541A1"/>
    <w:rsid w:val="0079315C"/>
    <w:rsid w:val="007E4D50"/>
    <w:rsid w:val="00833F84"/>
    <w:rsid w:val="008A2741"/>
    <w:rsid w:val="009740A6"/>
    <w:rsid w:val="009974A2"/>
    <w:rsid w:val="009E12D4"/>
    <w:rsid w:val="00A2172D"/>
    <w:rsid w:val="00B316FD"/>
    <w:rsid w:val="00BC4E99"/>
    <w:rsid w:val="00BC7552"/>
    <w:rsid w:val="00C82598"/>
    <w:rsid w:val="00CD40A6"/>
    <w:rsid w:val="00CE2CD2"/>
    <w:rsid w:val="00D31F7E"/>
    <w:rsid w:val="00D60110"/>
    <w:rsid w:val="00ED3822"/>
    <w:rsid w:val="00F1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B8318"/>
  <w15:chartTrackingRefBased/>
  <w15:docId w15:val="{D5BF553A-00EE-4A61-9397-3E6EAC32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10"/>
  </w:style>
  <w:style w:type="paragraph" w:styleId="Footer">
    <w:name w:val="footer"/>
    <w:basedOn w:val="Normal"/>
    <w:link w:val="FooterChar"/>
    <w:uiPriority w:val="99"/>
    <w:unhideWhenUsed/>
    <w:rsid w:val="00D6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10"/>
  </w:style>
  <w:style w:type="table" w:styleId="TableGrid">
    <w:name w:val="Table Grid"/>
    <w:basedOn w:val="TableNormal"/>
    <w:uiPriority w:val="39"/>
    <w:rsid w:val="00D6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ianra_000</dc:creator>
  <cp:keywords/>
  <dc:description/>
  <cp:lastModifiedBy>Sam Henzell</cp:lastModifiedBy>
  <cp:revision>2</cp:revision>
  <dcterms:created xsi:type="dcterms:W3CDTF">2021-04-21T11:06:00Z</dcterms:created>
  <dcterms:modified xsi:type="dcterms:W3CDTF">2021-04-21T11:06:00Z</dcterms:modified>
</cp:coreProperties>
</file>