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668"/>
        <w:tblW w:w="14845" w:type="dxa"/>
        <w:tblLook w:val="04A0" w:firstRow="1" w:lastRow="0" w:firstColumn="1" w:lastColumn="0" w:noHBand="0" w:noVBand="1"/>
      </w:tblPr>
      <w:tblGrid>
        <w:gridCol w:w="1244"/>
        <w:gridCol w:w="4533"/>
        <w:gridCol w:w="4534"/>
        <w:gridCol w:w="4534"/>
      </w:tblGrid>
      <w:tr w:rsidR="0010057D" w:rsidRPr="00055C75" w14:paraId="732E9277" w14:textId="77777777" w:rsidTr="00055C75">
        <w:trPr>
          <w:trHeight w:val="416"/>
        </w:trPr>
        <w:tc>
          <w:tcPr>
            <w:tcW w:w="1244" w:type="dxa"/>
          </w:tcPr>
          <w:p w14:paraId="65B4BF5B" w14:textId="77777777" w:rsidR="0010057D" w:rsidRPr="00055C75" w:rsidRDefault="0010057D" w:rsidP="00055C75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Checkpoint</w:t>
            </w:r>
          </w:p>
        </w:tc>
        <w:tc>
          <w:tcPr>
            <w:tcW w:w="4533" w:type="dxa"/>
          </w:tcPr>
          <w:p w14:paraId="621DFA45" w14:textId="77777777" w:rsidR="0010057D" w:rsidRPr="00055C75" w:rsidRDefault="0010057D" w:rsidP="00055C75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Communication &amp; Language</w:t>
            </w:r>
          </w:p>
        </w:tc>
        <w:tc>
          <w:tcPr>
            <w:tcW w:w="4534" w:type="dxa"/>
          </w:tcPr>
          <w:p w14:paraId="33171EB4" w14:textId="77777777" w:rsidR="0010057D" w:rsidRPr="00055C75" w:rsidRDefault="0010057D" w:rsidP="00055C75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PSED</w:t>
            </w:r>
          </w:p>
        </w:tc>
        <w:tc>
          <w:tcPr>
            <w:tcW w:w="4534" w:type="dxa"/>
          </w:tcPr>
          <w:p w14:paraId="1901BFFA" w14:textId="77777777" w:rsidR="0010057D" w:rsidRPr="00055C75" w:rsidRDefault="0010057D" w:rsidP="00055C75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Physical development</w:t>
            </w:r>
          </w:p>
        </w:tc>
      </w:tr>
      <w:tr w:rsidR="0010057D" w:rsidRPr="00055C75" w14:paraId="74F2AE81" w14:textId="77777777" w:rsidTr="00055C75">
        <w:trPr>
          <w:trHeight w:val="1076"/>
        </w:trPr>
        <w:tc>
          <w:tcPr>
            <w:tcW w:w="1244" w:type="dxa"/>
          </w:tcPr>
          <w:p w14:paraId="5CB5C55B" w14:textId="77777777" w:rsidR="0010057D" w:rsidRPr="00055C75" w:rsidRDefault="0010057D" w:rsidP="00055C75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Nursery (3-4) Spring 2 Checkpoint</w:t>
            </w:r>
          </w:p>
        </w:tc>
        <w:tc>
          <w:tcPr>
            <w:tcW w:w="4533" w:type="dxa"/>
          </w:tcPr>
          <w:p w14:paraId="44612414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Be able to express a point of view and to debate when they disagree with an adult or a friend, using words as well as actions. </w:t>
            </w:r>
          </w:p>
          <w:p w14:paraId="5DB1DBF2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Start a conversation with an adult or a friend and continue it for many turns. </w:t>
            </w:r>
          </w:p>
          <w:p w14:paraId="0B4FB419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Use talk to organise themselves and their play: “Let’s go on a bus... you sit there... I’ll be the driver.” </w:t>
            </w:r>
          </w:p>
          <w:p w14:paraId="0BBCED1D" w14:textId="77777777" w:rsidR="0010057D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Know many rhymes, be able to talk about familiar books, and be able to tell a long story.</w:t>
            </w:r>
          </w:p>
          <w:p w14:paraId="69E136B1" w14:textId="77777777" w:rsidR="00055C75" w:rsidRPr="00055C75" w:rsidRDefault="00055C75" w:rsidP="00055C75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4534" w:type="dxa"/>
          </w:tcPr>
          <w:p w14:paraId="7FFC173D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Become more outgoing with unfamiliar people, in the safe context of their setting. </w:t>
            </w:r>
          </w:p>
          <w:p w14:paraId="0514716E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Show more confidence in new social situations. </w:t>
            </w:r>
          </w:p>
          <w:p w14:paraId="7C503C95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Develop appropriate ways of being assertive. </w:t>
            </w:r>
          </w:p>
          <w:p w14:paraId="2D31261A" w14:textId="77777777" w:rsidR="0010057D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Understand gradually how others might be feeling.</w:t>
            </w:r>
          </w:p>
        </w:tc>
        <w:tc>
          <w:tcPr>
            <w:tcW w:w="4534" w:type="dxa"/>
          </w:tcPr>
          <w:p w14:paraId="518F8498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Match their developing physical skills to tasks and activities in the setting. For example, they decide whether to crawl, walk or run across a plank, depending on its length and width. </w:t>
            </w:r>
          </w:p>
          <w:p w14:paraId="09DE8A32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Continue to develop their movement, balancing, riding (scooters, trikes and bikes) and ball skills. </w:t>
            </w:r>
          </w:p>
          <w:p w14:paraId="396864E0" w14:textId="77777777" w:rsidR="0010057D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Go up steps and stairs, or climb up apparatus, using alternate feet.</w:t>
            </w:r>
          </w:p>
        </w:tc>
      </w:tr>
      <w:tr w:rsidR="0010057D" w:rsidRPr="00055C75" w14:paraId="0D108E84" w14:textId="77777777" w:rsidTr="00055C75">
        <w:trPr>
          <w:trHeight w:val="1120"/>
        </w:trPr>
        <w:tc>
          <w:tcPr>
            <w:tcW w:w="1244" w:type="dxa"/>
          </w:tcPr>
          <w:p w14:paraId="1D1D6F7F" w14:textId="77777777" w:rsidR="0010057D" w:rsidRPr="00055C75" w:rsidRDefault="0010057D" w:rsidP="00055C75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End of Nursery (3-4) Checkpoint</w:t>
            </w:r>
          </w:p>
        </w:tc>
        <w:tc>
          <w:tcPr>
            <w:tcW w:w="4533" w:type="dxa"/>
          </w:tcPr>
          <w:p w14:paraId="0D4B0C85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Around the age of 4, is the child using sentences of four to six words – “I want to play with cars” </w:t>
            </w:r>
          </w:p>
          <w:p w14:paraId="132BF255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Can the child use sentences joined up with words like ‘because’, ‘or’, ‘and’? </w:t>
            </w:r>
          </w:p>
          <w:p w14:paraId="17FC5A35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Is the child using the future and past tense: “I am going to the park” and “I went to the shop”? </w:t>
            </w:r>
          </w:p>
          <w:p w14:paraId="471D66FD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Can the child answer simple ‘why’ questions? </w:t>
            </w:r>
          </w:p>
          <w:p w14:paraId="4E04D98B" w14:textId="77777777" w:rsidR="00055C75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Sing a large repertoire of songs. </w:t>
            </w:r>
          </w:p>
          <w:p w14:paraId="2B1A76F9" w14:textId="77777777" w:rsidR="0010057D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Develop their pronunciation but may have problems saying:  some sounds: r, j, </w:t>
            </w:r>
            <w:proofErr w:type="spellStart"/>
            <w:r w:rsidRPr="00055C75">
              <w:rPr>
                <w:sz w:val="20"/>
                <w:szCs w:val="20"/>
              </w:rPr>
              <w:t>th</w:t>
            </w:r>
            <w:proofErr w:type="spellEnd"/>
            <w:r w:rsidRPr="00055C75">
              <w:rPr>
                <w:sz w:val="20"/>
                <w:szCs w:val="20"/>
              </w:rPr>
              <w:t xml:space="preserve">, </w:t>
            </w:r>
            <w:proofErr w:type="spellStart"/>
            <w:r w:rsidRPr="00055C75">
              <w:rPr>
                <w:sz w:val="20"/>
                <w:szCs w:val="20"/>
              </w:rPr>
              <w:t>ch</w:t>
            </w:r>
            <w:proofErr w:type="spellEnd"/>
            <w:r w:rsidRPr="00055C75">
              <w:rPr>
                <w:sz w:val="20"/>
                <w:szCs w:val="20"/>
              </w:rPr>
              <w:t xml:space="preserve">, and </w:t>
            </w:r>
            <w:proofErr w:type="spellStart"/>
            <w:r w:rsidRPr="00055C75">
              <w:rPr>
                <w:sz w:val="20"/>
                <w:szCs w:val="20"/>
              </w:rPr>
              <w:t>sh</w:t>
            </w:r>
            <w:proofErr w:type="spellEnd"/>
            <w:r w:rsidRPr="00055C75">
              <w:rPr>
                <w:sz w:val="20"/>
                <w:szCs w:val="20"/>
              </w:rPr>
              <w:t xml:space="preserve"> multi-syllabic words such as ‘pterodactyl’, ‘planetarium’ or ‘hippopotamus’.</w:t>
            </w:r>
            <w:r w:rsidRPr="00055C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4" w:type="dxa"/>
          </w:tcPr>
          <w:p w14:paraId="31530141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D</w:t>
            </w:r>
            <w:r w:rsidRPr="00055C75">
              <w:rPr>
                <w:sz w:val="20"/>
                <w:szCs w:val="20"/>
              </w:rPr>
              <w:t xml:space="preserve">evelop their sense of responsibility and membership of a community. </w:t>
            </w:r>
          </w:p>
          <w:p w14:paraId="5863E970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Does the child play alongside others or do they always want to play alone? </w:t>
            </w:r>
          </w:p>
          <w:p w14:paraId="0BFF4AD4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Does the child take part in pretend play (for example, being ‘mummy’ or ‘daddy’?) </w:t>
            </w:r>
          </w:p>
          <w:p w14:paraId="5BE65206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Does the child take part in other pretend play with different roles – being the Gruffalo, for example? </w:t>
            </w:r>
          </w:p>
          <w:p w14:paraId="2DE5940F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Can the child generally negotiate solutions to conflicts in their play?</w:t>
            </w:r>
          </w:p>
          <w:p w14:paraId="5B6DE228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 Be increasingly independent in meeting their own care needs, e.g. brushing teeth, using the toilet, washing and drying their hands thoroughly. </w:t>
            </w:r>
          </w:p>
          <w:p w14:paraId="218A0927" w14:textId="77777777" w:rsidR="0010057D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Make healthy choices about food, drink, activity and toothbrus</w:t>
            </w:r>
            <w:r w:rsidR="00055C75" w:rsidRPr="00055C75">
              <w:rPr>
                <w:sz w:val="20"/>
                <w:szCs w:val="20"/>
              </w:rPr>
              <w:t>hin</w:t>
            </w:r>
            <w:r w:rsidRPr="00055C75">
              <w:rPr>
                <w:sz w:val="20"/>
                <w:szCs w:val="20"/>
              </w:rPr>
              <w:t>g</w:t>
            </w:r>
          </w:p>
        </w:tc>
        <w:tc>
          <w:tcPr>
            <w:tcW w:w="4534" w:type="dxa"/>
          </w:tcPr>
          <w:p w14:paraId="478DD0DE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Use one-handed tools and equipment, for example, making snips in paper with scissors. </w:t>
            </w:r>
          </w:p>
          <w:p w14:paraId="2692BB3A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Use a comfortable grip with good control when holding pens and pencils.</w:t>
            </w:r>
          </w:p>
          <w:p w14:paraId="66256D18" w14:textId="77777777" w:rsid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Show a preference for a dominant hand. Be increasingly independent as they get dressed and undressed, for example, putting coats on and doing up zips</w:t>
            </w:r>
          </w:p>
          <w:p w14:paraId="44D7276E" w14:textId="77777777" w:rsidR="0010057D" w:rsidRPr="00055C75" w:rsidRDefault="0010057D" w:rsidP="00055C7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 Increasingly be able to use and remember sequences and patterns of movements which are related to music and rhythm. Skip, hop, stand on one leg and hold a pose for a game like musical statues.</w:t>
            </w:r>
          </w:p>
        </w:tc>
      </w:tr>
    </w:tbl>
    <w:p w14:paraId="4F38127A" w14:textId="77777777" w:rsidR="00055C75" w:rsidRDefault="00055C75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34827" wp14:editId="5B83A64E">
                <wp:simplePos x="0" y="0"/>
                <wp:positionH relativeFrom="margin">
                  <wp:posOffset>329141</wp:posOffset>
                </wp:positionH>
                <wp:positionV relativeFrom="paragraph">
                  <wp:posOffset>-706755</wp:posOffset>
                </wp:positionV>
                <wp:extent cx="8288867" cy="702733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8867" cy="702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FE9A2" w14:textId="77777777" w:rsidR="00055C75" w:rsidRPr="00055C75" w:rsidRDefault="00055C75" w:rsidP="00055C75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Nursery Checkpoints – Spring &amp; Summer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348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9pt;margin-top:-55.65pt;width:652.65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" filled="f" stroked="f">
                <v:fill o:detectmouseclick="t"/>
                <v:textbox>
                  <w:txbxContent>
                    <w:p w14:paraId="648FE9A2" w14:textId="77777777" w:rsidR="00055C75" w:rsidRPr="00055C75" w:rsidRDefault="00055C75" w:rsidP="00055C75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Nursery Checkpoints – Spring &amp; Summer Term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9B8D3" w14:textId="77777777" w:rsidR="0010057D" w:rsidRPr="00055C75" w:rsidRDefault="0010057D">
      <w:pPr>
        <w:rPr>
          <w:sz w:val="20"/>
          <w:szCs w:val="20"/>
        </w:rPr>
      </w:pPr>
    </w:p>
    <w:p w14:paraId="1CA43CB6" w14:textId="77777777" w:rsidR="0010057D" w:rsidRPr="00055C75" w:rsidRDefault="0010057D">
      <w:pPr>
        <w:rPr>
          <w:sz w:val="20"/>
          <w:szCs w:val="20"/>
        </w:rPr>
      </w:pPr>
    </w:p>
    <w:tbl>
      <w:tblPr>
        <w:tblStyle w:val="TableGrid"/>
        <w:tblW w:w="14982" w:type="dxa"/>
        <w:tblLook w:val="04A0" w:firstRow="1" w:lastRow="0" w:firstColumn="1" w:lastColumn="0" w:noHBand="0" w:noVBand="1"/>
      </w:tblPr>
      <w:tblGrid>
        <w:gridCol w:w="3114"/>
        <w:gridCol w:w="4450"/>
        <w:gridCol w:w="3630"/>
        <w:gridCol w:w="3788"/>
      </w:tblGrid>
      <w:tr w:rsidR="00055C75" w:rsidRPr="00055C75" w14:paraId="16C6025B" w14:textId="77777777" w:rsidTr="00055C75">
        <w:trPr>
          <w:trHeight w:val="416"/>
        </w:trPr>
        <w:tc>
          <w:tcPr>
            <w:tcW w:w="3114" w:type="dxa"/>
          </w:tcPr>
          <w:p w14:paraId="63B9E596" w14:textId="77777777" w:rsidR="0010057D" w:rsidRPr="00055C75" w:rsidRDefault="0010057D" w:rsidP="00024E88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lastRenderedPageBreak/>
              <w:t>Literacy</w:t>
            </w:r>
          </w:p>
        </w:tc>
        <w:tc>
          <w:tcPr>
            <w:tcW w:w="4450" w:type="dxa"/>
          </w:tcPr>
          <w:p w14:paraId="6DA992AA" w14:textId="77777777" w:rsidR="0010057D" w:rsidRPr="00055C75" w:rsidRDefault="0010057D" w:rsidP="00024E88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Maths</w:t>
            </w:r>
          </w:p>
        </w:tc>
        <w:tc>
          <w:tcPr>
            <w:tcW w:w="3630" w:type="dxa"/>
          </w:tcPr>
          <w:p w14:paraId="1D6C8888" w14:textId="77777777" w:rsidR="0010057D" w:rsidRPr="00055C75" w:rsidRDefault="0010057D" w:rsidP="00024E88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UTW</w:t>
            </w:r>
          </w:p>
        </w:tc>
        <w:tc>
          <w:tcPr>
            <w:tcW w:w="3788" w:type="dxa"/>
          </w:tcPr>
          <w:p w14:paraId="67BE9E26" w14:textId="77777777" w:rsidR="0010057D" w:rsidRPr="00055C75" w:rsidRDefault="0010057D" w:rsidP="00024E88">
            <w:p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EAD</w:t>
            </w:r>
          </w:p>
        </w:tc>
      </w:tr>
      <w:tr w:rsidR="00055C75" w:rsidRPr="00055C75" w14:paraId="6D3E2B50" w14:textId="77777777" w:rsidTr="00055C75">
        <w:trPr>
          <w:trHeight w:val="799"/>
        </w:trPr>
        <w:tc>
          <w:tcPr>
            <w:tcW w:w="3114" w:type="dxa"/>
          </w:tcPr>
          <w:p w14:paraId="45551BC6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Develop their phonological awareness, so that they can: - spot and suggest rhymes - count or clap syllables in a word - recognise words with the same initial sound, such as money and mother. </w:t>
            </w:r>
          </w:p>
          <w:p w14:paraId="6D17560A" w14:textId="77777777" w:rsidR="0010057D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Engage in extended conversations about stories, learning new vocabulary.</w:t>
            </w:r>
          </w:p>
        </w:tc>
        <w:tc>
          <w:tcPr>
            <w:tcW w:w="4450" w:type="dxa"/>
          </w:tcPr>
          <w:p w14:paraId="334CB90A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Extend and create ABAB patterns – stick, leaf, stick, leaf. </w:t>
            </w:r>
          </w:p>
          <w:p w14:paraId="216394C5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Notice and correct an error in a repeating pattern. </w:t>
            </w:r>
          </w:p>
          <w:p w14:paraId="044EFEC5" w14:textId="77777777" w:rsidR="0010057D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Begin to describe a sequence of events, real or fictional, using words such as ‘first’, ‘then.’</w:t>
            </w:r>
          </w:p>
        </w:tc>
        <w:tc>
          <w:tcPr>
            <w:tcW w:w="3630" w:type="dxa"/>
          </w:tcPr>
          <w:p w14:paraId="65907DB1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Plant seeds and care for growing plants. </w:t>
            </w:r>
          </w:p>
          <w:p w14:paraId="7332DCFE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Understand the key features of the life cycle of a plant and an animal. </w:t>
            </w:r>
          </w:p>
          <w:p w14:paraId="0154F97C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Begin to understand the need to respect and care for the natural environment and all living things. </w:t>
            </w:r>
          </w:p>
          <w:p w14:paraId="33F3AB3E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Talk about the differences between materials and changes they notice. </w:t>
            </w:r>
          </w:p>
          <w:p w14:paraId="25FD2EE9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Explore collections of materials with similar and/or different properties. </w:t>
            </w:r>
          </w:p>
          <w:p w14:paraId="7CFD6743" w14:textId="77777777" w:rsidR="0010057D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Talk about what they see, using a wide vocabulary.</w:t>
            </w:r>
          </w:p>
        </w:tc>
        <w:tc>
          <w:tcPr>
            <w:tcW w:w="3788" w:type="dxa"/>
          </w:tcPr>
          <w:p w14:paraId="206F69E5" w14:textId="77777777" w:rsidR="0010057D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Make imaginative and complex ‘small worlds’ with blocks and construction kits, such as a city with different buildings and a park. Draw with increasing complexity and detail, such as representing a face with a circle and including details. Use drawing to represent ideas like movement or loud noises. Show different emotions in their drawings and paintings, like happiness, sadness, fear etc.</w:t>
            </w:r>
          </w:p>
        </w:tc>
      </w:tr>
      <w:tr w:rsidR="00055C75" w:rsidRPr="00055C75" w14:paraId="277FF854" w14:textId="77777777" w:rsidTr="00055C75">
        <w:trPr>
          <w:trHeight w:val="832"/>
        </w:trPr>
        <w:tc>
          <w:tcPr>
            <w:tcW w:w="3114" w:type="dxa"/>
          </w:tcPr>
          <w:p w14:paraId="051093F4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Use some of their print and letter knowledge in their early writing. For example: writing a pretend shopping list that starts at the top of the page; writing ‘m’ for mummy. </w:t>
            </w:r>
          </w:p>
          <w:p w14:paraId="68089CBA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Write some or all of their name. </w:t>
            </w:r>
          </w:p>
          <w:p w14:paraId="2D718867" w14:textId="77777777" w:rsidR="0010057D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Write some letters accurately.</w:t>
            </w:r>
          </w:p>
        </w:tc>
        <w:tc>
          <w:tcPr>
            <w:tcW w:w="4450" w:type="dxa"/>
          </w:tcPr>
          <w:p w14:paraId="778AA26B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>Develop fast recognition of up to 3 objects(‘subitising’).</w:t>
            </w:r>
          </w:p>
          <w:p w14:paraId="1C85DC42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 xml:space="preserve"> Recite numbers past 5.</w:t>
            </w:r>
          </w:p>
          <w:p w14:paraId="565F8D58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 xml:space="preserve">Know that the last number reached when counting a small set of objects tells you how many there are in total (‘cardinal principle’). </w:t>
            </w:r>
          </w:p>
          <w:p w14:paraId="2ABE39BE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>Show ‘finger numbers’ up to 5.</w:t>
            </w:r>
          </w:p>
          <w:p w14:paraId="5EBA0085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 xml:space="preserve">Link numerals and amounts: for example, showing the right number of objects to match the numeral, up to 5. </w:t>
            </w:r>
          </w:p>
          <w:p w14:paraId="20B2C7A2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>Experiment with their own symbols and marks as well as numerals.</w:t>
            </w:r>
          </w:p>
          <w:p w14:paraId="05A1591D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>Solve real world mathematical problems with numbers up to 5</w:t>
            </w:r>
          </w:p>
          <w:p w14:paraId="19E4570C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 xml:space="preserve">Compare quantities using language: ‘more than’, ‘fewer than’. </w:t>
            </w:r>
          </w:p>
          <w:p w14:paraId="67EC32F6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 xml:space="preserve">Talk about and explore 2D using informal and mathematical language: ‘sides’, ‘corners’; ‘straight’, ‘flat’, ‘round’. </w:t>
            </w:r>
          </w:p>
          <w:p w14:paraId="6B6BEBC5" w14:textId="77777777" w:rsidR="00055C75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>Understand position through words alone</w:t>
            </w:r>
            <w:r w:rsidR="00055C75">
              <w:rPr>
                <w:sz w:val="18"/>
                <w:szCs w:val="18"/>
              </w:rPr>
              <w:t>.</w:t>
            </w:r>
            <w:bookmarkStart w:id="0" w:name="_GoBack"/>
            <w:bookmarkEnd w:id="0"/>
            <w:r w:rsidRPr="00055C75">
              <w:rPr>
                <w:sz w:val="18"/>
                <w:szCs w:val="18"/>
              </w:rPr>
              <w:t xml:space="preserve">Discuss routes and locations, using words like ‘in front of’ and ‘behind’. </w:t>
            </w:r>
          </w:p>
          <w:p w14:paraId="2640CDB1" w14:textId="77777777" w:rsidR="0010057D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55C75">
              <w:rPr>
                <w:sz w:val="18"/>
                <w:szCs w:val="18"/>
              </w:rPr>
              <w:t>Talk about and identify the patterns around them</w:t>
            </w:r>
          </w:p>
        </w:tc>
        <w:tc>
          <w:tcPr>
            <w:tcW w:w="3630" w:type="dxa"/>
          </w:tcPr>
          <w:p w14:paraId="1F1FD326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Continue developing positive attitudes about the differences between people. </w:t>
            </w:r>
          </w:p>
          <w:p w14:paraId="22F41619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Know that there are different countries in the world and talk about the differences they have experienced or seen in photos. </w:t>
            </w:r>
          </w:p>
          <w:p w14:paraId="090086E4" w14:textId="77777777" w:rsidR="0010057D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Explore and talk about different forces they can feel.</w:t>
            </w:r>
          </w:p>
        </w:tc>
        <w:tc>
          <w:tcPr>
            <w:tcW w:w="3788" w:type="dxa"/>
          </w:tcPr>
          <w:p w14:paraId="74438914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Take part in simple pretend play, using an object to represent something else even though they are not similar. </w:t>
            </w:r>
          </w:p>
          <w:p w14:paraId="5DEEC391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Begin to develop complex stories using small world equipment like animal sets, dolls and dolls houses etc.</w:t>
            </w:r>
          </w:p>
          <w:p w14:paraId="2BD182E5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 Explore different materials freely, in order to develop their ideas about how to use them and what to make. </w:t>
            </w:r>
          </w:p>
          <w:p w14:paraId="1F975047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Develop their own ideas and then decide which materials to use to express them.</w:t>
            </w:r>
          </w:p>
          <w:p w14:paraId="0AEF7968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 Join different materials and explore different textures. </w:t>
            </w:r>
          </w:p>
          <w:p w14:paraId="20113472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 xml:space="preserve">Create closed shapes with continuous lines, and begin to use these shapes to represent objects. </w:t>
            </w:r>
          </w:p>
          <w:p w14:paraId="4F15AC97" w14:textId="77777777" w:rsid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Explore colour and colour-mixing</w:t>
            </w:r>
            <w:r w:rsidR="00055C75">
              <w:rPr>
                <w:sz w:val="20"/>
                <w:szCs w:val="20"/>
              </w:rPr>
              <w:t>.</w:t>
            </w:r>
          </w:p>
          <w:p w14:paraId="0D8AF905" w14:textId="77777777" w:rsidR="0010057D" w:rsidRPr="00055C75" w:rsidRDefault="0010057D" w:rsidP="00055C7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55C75">
              <w:rPr>
                <w:sz w:val="20"/>
                <w:szCs w:val="20"/>
              </w:rPr>
              <w:t>Listen with increased attention to sounds.</w:t>
            </w:r>
          </w:p>
        </w:tc>
      </w:tr>
    </w:tbl>
    <w:p w14:paraId="73667B3D" w14:textId="77777777" w:rsidR="0010057D" w:rsidRPr="00055C75" w:rsidRDefault="0010057D">
      <w:pPr>
        <w:rPr>
          <w:sz w:val="20"/>
          <w:szCs w:val="20"/>
        </w:rPr>
      </w:pPr>
    </w:p>
    <w:sectPr w:rsidR="0010057D" w:rsidRPr="00055C75" w:rsidSect="001005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26706"/>
    <w:multiLevelType w:val="hybridMultilevel"/>
    <w:tmpl w:val="59742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38347A"/>
    <w:multiLevelType w:val="hybridMultilevel"/>
    <w:tmpl w:val="CBB6B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C0FF4"/>
    <w:multiLevelType w:val="hybridMultilevel"/>
    <w:tmpl w:val="1AAEF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7D"/>
    <w:rsid w:val="00055C75"/>
    <w:rsid w:val="0010057D"/>
    <w:rsid w:val="0010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9A0A"/>
  <w15:chartTrackingRefBased/>
  <w15:docId w15:val="{B9931406-7327-4D68-B63D-809A11E7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807EB96ABEC4CA80FE0AD1EA2EDB3" ma:contentTypeVersion="14" ma:contentTypeDescription="Create a new document." ma:contentTypeScope="" ma:versionID="54e7fcff4247fed3c53a74bf22eb2d60">
  <xsd:schema xmlns:xsd="http://www.w3.org/2001/XMLSchema" xmlns:xs="http://www.w3.org/2001/XMLSchema" xmlns:p="http://schemas.microsoft.com/office/2006/metadata/properties" xmlns:ns3="06c335a8-03b8-44ad-b5db-1755135831a2" xmlns:ns4="36623a96-3135-4e5a-b948-1b6d646fb89a" targetNamespace="http://schemas.microsoft.com/office/2006/metadata/properties" ma:root="true" ma:fieldsID="828ce404458646d3c0d881679bae6f99" ns3:_="" ns4:_="">
    <xsd:import namespace="06c335a8-03b8-44ad-b5db-1755135831a2"/>
    <xsd:import namespace="36623a96-3135-4e5a-b948-1b6d646fb8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335a8-03b8-44ad-b5db-175513583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a96-3135-4e5a-b948-1b6d646fb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0EAE8-F013-441E-A948-5066F2C29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335a8-03b8-44ad-b5db-1755135831a2"/>
    <ds:schemaRef ds:uri="36623a96-3135-4e5a-b948-1b6d646fb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0D195-6DE9-41E1-B579-9995A061A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B8476-8DD4-4B06-8C1A-F7F6822A0B42}">
  <ds:schemaRefs>
    <ds:schemaRef ds:uri="http://purl.org/dc/terms/"/>
    <ds:schemaRef ds:uri="36623a96-3135-4e5a-b948-1b6d646fb89a"/>
    <ds:schemaRef ds:uri="http://purl.org/dc/dcmitype/"/>
    <ds:schemaRef ds:uri="http://schemas.microsoft.com/office/infopath/2007/PartnerControls"/>
    <ds:schemaRef ds:uri="06c335a8-03b8-44ad-b5db-1755135831a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Ourlady and St Annes RC Primary School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Milligan</dc:creator>
  <cp:keywords/>
  <dc:description/>
  <cp:lastModifiedBy>Kerry Milligan</cp:lastModifiedBy>
  <cp:revision>1</cp:revision>
  <dcterms:created xsi:type="dcterms:W3CDTF">2022-04-05T19:58:00Z</dcterms:created>
  <dcterms:modified xsi:type="dcterms:W3CDTF">2022-04-05T20:19:00Z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0x010100034807EB96ABEC4CA80FE0AD1EA2EDB3</vt:lpwstr>
  </property>
</Properties>
</file>